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0B7207AA" w:rsidR="005A60BF" w:rsidRPr="003C0D93" w:rsidRDefault="00BA6510" w:rsidP="005A60BF">
      <w:pPr>
        <w:pStyle w:val="Titolo1"/>
        <w:spacing w:before="0" w:after="120"/>
        <w:jc w:val="center"/>
        <w:rPr>
          <w:sz w:val="16"/>
          <w:szCs w:val="16"/>
        </w:rPr>
      </w:pPr>
      <w:r w:rsidRPr="00BA6510">
        <w:rPr>
          <w:sz w:val="28"/>
          <w:szCs w:val="28"/>
        </w:rPr>
        <w:t>Non temere; d’ora in poi sarai pescatore di uomini</w:t>
      </w:r>
    </w:p>
    <w:p w14:paraId="68B8D66C" w14:textId="786FCCF7" w:rsidR="005A60BF" w:rsidRPr="00F45929" w:rsidRDefault="006A76D8" w:rsidP="004C625A">
      <w:pPr>
        <w:spacing w:after="120"/>
        <w:jc w:val="both"/>
        <w:rPr>
          <w:rFonts w:ascii="Arial" w:hAnsi="Arial" w:cs="Arial"/>
        </w:rPr>
      </w:pPr>
      <w:r w:rsidRPr="00F45929">
        <w:rPr>
          <w:rFonts w:ascii="Arial" w:hAnsi="Arial" w:cs="Arial"/>
        </w:rPr>
        <w:t xml:space="preserve">Simon Pietro è come se in visione di spirito stesse contemplando la santità divina e umana di Cristo Gesù, allo stesso modo che Isaia </w:t>
      </w:r>
      <w:r w:rsidR="00F9123C" w:rsidRPr="00F45929">
        <w:rPr>
          <w:rFonts w:ascii="Arial" w:hAnsi="Arial" w:cs="Arial"/>
        </w:rPr>
        <w:t xml:space="preserve">contempla </w:t>
      </w:r>
      <w:r w:rsidRPr="00F45929">
        <w:rPr>
          <w:rFonts w:ascii="Arial" w:hAnsi="Arial" w:cs="Arial"/>
        </w:rPr>
        <w:t xml:space="preserve">la santità di Dio con vera teofania. Come Isaia si vede nella sua piccola e misera umanità di peccatore, anche lì Simon Pietro si vede nella sua piccola e misera umanità di peccatore e chiede a Gesù di allontanarsi da Lui. </w:t>
      </w:r>
    </w:p>
    <w:p w14:paraId="03E58725" w14:textId="273192B5" w:rsidR="009B1AAE" w:rsidRPr="00F45929" w:rsidRDefault="009B1AAE" w:rsidP="009B1AAE">
      <w:pPr>
        <w:spacing w:after="120"/>
        <w:jc w:val="both"/>
        <w:rPr>
          <w:rFonts w:ascii="Arial" w:hAnsi="Arial" w:cs="Arial"/>
          <w:i/>
          <w:iCs/>
        </w:rPr>
      </w:pPr>
      <w:r w:rsidRPr="00F45929">
        <w:rPr>
          <w:rFonts w:ascii="Arial" w:hAnsi="Arial" w:cs="Arial"/>
          <w:i/>
          <w:iCs/>
        </w:rPr>
        <w:t>Nell’anno in cui morì il re Ozia, io vidi il Signore seduto su un trono alto ed elevato; i lembi del suo manto riempivano il tempio. Sopra di lui stavano dei serafini; ognuno aveva sei ali: con due si copriva la faccia, con due si copriva i piedi e con due volava. Proclamavano l’uno all’altro, dicendo:</w:t>
      </w:r>
      <w:r w:rsidR="006A76D8" w:rsidRPr="00F45929">
        <w:rPr>
          <w:rFonts w:ascii="Arial" w:hAnsi="Arial" w:cs="Arial"/>
          <w:i/>
          <w:iCs/>
        </w:rPr>
        <w:t xml:space="preserve"> </w:t>
      </w:r>
      <w:r w:rsidRPr="00F45929">
        <w:rPr>
          <w:rFonts w:ascii="Arial" w:hAnsi="Arial" w:cs="Arial"/>
          <w:i/>
          <w:iCs/>
        </w:rPr>
        <w:t>«Santo, santo, santo il Signore degli eserciti!</w:t>
      </w:r>
      <w:r w:rsidR="006A76D8" w:rsidRPr="00F45929">
        <w:rPr>
          <w:rFonts w:ascii="Arial" w:hAnsi="Arial" w:cs="Arial"/>
          <w:i/>
          <w:iCs/>
        </w:rPr>
        <w:t xml:space="preserve"> </w:t>
      </w:r>
      <w:r w:rsidRPr="00F45929">
        <w:rPr>
          <w:rFonts w:ascii="Arial" w:hAnsi="Arial" w:cs="Arial"/>
          <w:i/>
          <w:iCs/>
        </w:rPr>
        <w:t>Tutta la terra è piena della sua gloria».</w:t>
      </w:r>
      <w:r w:rsidR="006A76D8" w:rsidRPr="00F45929">
        <w:rPr>
          <w:rFonts w:ascii="Arial" w:hAnsi="Arial" w:cs="Arial"/>
          <w:i/>
          <w:iCs/>
        </w:rPr>
        <w:t xml:space="preserve"> </w:t>
      </w:r>
      <w:r w:rsidRPr="00F45929">
        <w:rPr>
          <w:rFonts w:ascii="Arial" w:hAnsi="Arial" w:cs="Arial"/>
          <w:i/>
          <w:iCs/>
        </w:rPr>
        <w:t xml:space="preserve">Vibravano gli stipiti delle porte al risuonare di quella voce, mentre il tempio si riempiva di fumo. E </w:t>
      </w:r>
      <w:r w:rsidR="006A76D8" w:rsidRPr="00F45929">
        <w:rPr>
          <w:rFonts w:ascii="Arial" w:hAnsi="Arial" w:cs="Arial"/>
          <w:i/>
          <w:iCs/>
        </w:rPr>
        <w:t xml:space="preserve"> </w:t>
      </w:r>
      <w:r w:rsidRPr="00F45929">
        <w:rPr>
          <w:rFonts w:ascii="Arial" w:hAnsi="Arial" w:cs="Arial"/>
          <w:i/>
          <w:iCs/>
        </w:rPr>
        <w:t>dissi:</w:t>
      </w:r>
      <w:r w:rsidR="006A76D8" w:rsidRPr="00F45929">
        <w:rPr>
          <w:rFonts w:ascii="Arial" w:hAnsi="Arial" w:cs="Arial"/>
          <w:i/>
          <w:iCs/>
        </w:rPr>
        <w:t xml:space="preserve"> </w:t>
      </w:r>
      <w:r w:rsidRPr="00F45929">
        <w:rPr>
          <w:rFonts w:ascii="Arial" w:hAnsi="Arial" w:cs="Arial"/>
          <w:i/>
          <w:iCs/>
        </w:rPr>
        <w:t>«Ohimè! Io sono perduto,</w:t>
      </w:r>
      <w:r w:rsidR="006A76D8" w:rsidRPr="00F45929">
        <w:rPr>
          <w:rFonts w:ascii="Arial" w:hAnsi="Arial" w:cs="Arial"/>
          <w:i/>
          <w:iCs/>
        </w:rPr>
        <w:t xml:space="preserve"> </w:t>
      </w:r>
      <w:r w:rsidRPr="00F45929">
        <w:rPr>
          <w:rFonts w:ascii="Arial" w:hAnsi="Arial" w:cs="Arial"/>
          <w:i/>
          <w:iCs/>
        </w:rPr>
        <w:t>perché un uomo dalle labbra impure io sono</w:t>
      </w:r>
      <w:r w:rsidR="006A76D8" w:rsidRPr="00F45929">
        <w:rPr>
          <w:rFonts w:ascii="Arial" w:hAnsi="Arial" w:cs="Arial"/>
          <w:i/>
          <w:iCs/>
        </w:rPr>
        <w:t xml:space="preserve"> </w:t>
      </w:r>
      <w:r w:rsidRPr="00F45929">
        <w:rPr>
          <w:rFonts w:ascii="Arial" w:hAnsi="Arial" w:cs="Arial"/>
          <w:i/>
          <w:iCs/>
        </w:rPr>
        <w:t>e in mezzo a un popolo</w:t>
      </w:r>
      <w:r w:rsidR="006A76D8" w:rsidRPr="00F45929">
        <w:rPr>
          <w:rFonts w:ascii="Arial" w:hAnsi="Arial" w:cs="Arial"/>
          <w:i/>
          <w:iCs/>
        </w:rPr>
        <w:t xml:space="preserve"> </w:t>
      </w:r>
      <w:r w:rsidRPr="00F45929">
        <w:rPr>
          <w:rFonts w:ascii="Arial" w:hAnsi="Arial" w:cs="Arial"/>
          <w:i/>
          <w:iCs/>
        </w:rPr>
        <w:t>dalle labbra impure io abito;</w:t>
      </w:r>
      <w:r w:rsidR="006A76D8" w:rsidRPr="00F45929">
        <w:rPr>
          <w:rFonts w:ascii="Arial" w:hAnsi="Arial" w:cs="Arial"/>
          <w:i/>
          <w:iCs/>
        </w:rPr>
        <w:t xml:space="preserve"> </w:t>
      </w:r>
      <w:r w:rsidRPr="00F45929">
        <w:rPr>
          <w:rFonts w:ascii="Arial" w:hAnsi="Arial" w:cs="Arial"/>
          <w:i/>
          <w:iCs/>
        </w:rPr>
        <w:t>eppure i miei occhi hanno visto</w:t>
      </w:r>
      <w:r w:rsidR="006A76D8" w:rsidRPr="00F45929">
        <w:rPr>
          <w:rFonts w:ascii="Arial" w:hAnsi="Arial" w:cs="Arial"/>
          <w:i/>
          <w:iCs/>
        </w:rPr>
        <w:t xml:space="preserve"> </w:t>
      </w:r>
      <w:r w:rsidRPr="00F45929">
        <w:rPr>
          <w:rFonts w:ascii="Arial" w:hAnsi="Arial" w:cs="Arial"/>
          <w:i/>
          <w:iCs/>
        </w:rPr>
        <w:t>il re, il Signore degli eserciti».</w:t>
      </w:r>
      <w:r w:rsidR="006A76D8" w:rsidRPr="00F45929">
        <w:rPr>
          <w:rFonts w:ascii="Arial" w:hAnsi="Arial" w:cs="Arial"/>
          <w:i/>
          <w:iCs/>
        </w:rPr>
        <w:t xml:space="preserve"> </w:t>
      </w:r>
      <w:r w:rsidRPr="00F45929">
        <w:rPr>
          <w:rFonts w:ascii="Arial" w:hAnsi="Arial" w:cs="Arial"/>
          <w:i/>
          <w:iCs/>
        </w:rPr>
        <w:t>Allora uno dei serafini volò verso di me; teneva in mano un carbone ardente che aveva preso con le molle dall’altare. Egli mi toccò la bocca e disse:</w:t>
      </w:r>
      <w:r w:rsidR="006A76D8" w:rsidRPr="00F45929">
        <w:rPr>
          <w:rFonts w:ascii="Arial" w:hAnsi="Arial" w:cs="Arial"/>
          <w:i/>
          <w:iCs/>
        </w:rPr>
        <w:t xml:space="preserve"> </w:t>
      </w:r>
      <w:r w:rsidRPr="00F45929">
        <w:rPr>
          <w:rFonts w:ascii="Arial" w:hAnsi="Arial" w:cs="Arial"/>
          <w:i/>
          <w:iCs/>
        </w:rPr>
        <w:t>«Ecco, questo ha toccato le tue labbra,</w:t>
      </w:r>
      <w:r w:rsidR="006A76D8" w:rsidRPr="00F45929">
        <w:rPr>
          <w:rFonts w:ascii="Arial" w:hAnsi="Arial" w:cs="Arial"/>
          <w:i/>
          <w:iCs/>
        </w:rPr>
        <w:t xml:space="preserve"> </w:t>
      </w:r>
      <w:r w:rsidRPr="00F45929">
        <w:rPr>
          <w:rFonts w:ascii="Arial" w:hAnsi="Arial" w:cs="Arial"/>
          <w:i/>
          <w:iCs/>
        </w:rPr>
        <w:t>perciò è scomparsa la tua colpa</w:t>
      </w:r>
      <w:r w:rsidR="006A76D8" w:rsidRPr="00F45929">
        <w:rPr>
          <w:rFonts w:ascii="Arial" w:hAnsi="Arial" w:cs="Arial"/>
          <w:i/>
          <w:iCs/>
        </w:rPr>
        <w:t xml:space="preserve"> </w:t>
      </w:r>
      <w:r w:rsidRPr="00F45929">
        <w:rPr>
          <w:rFonts w:ascii="Arial" w:hAnsi="Arial" w:cs="Arial"/>
          <w:i/>
          <w:iCs/>
        </w:rPr>
        <w:t>e il tuo peccato è espiato».</w:t>
      </w:r>
      <w:r w:rsidR="006A76D8" w:rsidRPr="00F45929">
        <w:rPr>
          <w:rFonts w:ascii="Arial" w:hAnsi="Arial" w:cs="Arial"/>
          <w:i/>
          <w:iCs/>
        </w:rPr>
        <w:t xml:space="preserve"> </w:t>
      </w:r>
      <w:r w:rsidRPr="00F45929">
        <w:rPr>
          <w:rFonts w:ascii="Arial" w:hAnsi="Arial" w:cs="Arial"/>
          <w:i/>
          <w:iCs/>
        </w:rPr>
        <w:t>Poi io udii la voce del Signore che diceva: «Chi manderò e chi andrà per noi?». E io risposi: «Eccomi, manda me!». Egli disse: «Va’ e riferisci a questo popolo:</w:t>
      </w:r>
      <w:r w:rsidR="006A76D8" w:rsidRPr="00F45929">
        <w:rPr>
          <w:rFonts w:ascii="Arial" w:hAnsi="Arial" w:cs="Arial"/>
          <w:i/>
          <w:iCs/>
        </w:rPr>
        <w:t xml:space="preserve"> </w:t>
      </w:r>
      <w:r w:rsidRPr="00F45929">
        <w:rPr>
          <w:rFonts w:ascii="Arial" w:hAnsi="Arial" w:cs="Arial"/>
          <w:i/>
          <w:iCs/>
        </w:rPr>
        <w:t>“Ascoltate pure, ma non comprenderete,</w:t>
      </w:r>
      <w:r w:rsidR="006A76D8" w:rsidRPr="00F45929">
        <w:rPr>
          <w:rFonts w:ascii="Arial" w:hAnsi="Arial" w:cs="Arial"/>
          <w:i/>
          <w:iCs/>
        </w:rPr>
        <w:t xml:space="preserve"> </w:t>
      </w:r>
      <w:r w:rsidRPr="00F45929">
        <w:rPr>
          <w:rFonts w:ascii="Arial" w:hAnsi="Arial" w:cs="Arial"/>
          <w:i/>
          <w:iCs/>
        </w:rPr>
        <w:t>osservate pure, ma non conoscerete”.</w:t>
      </w:r>
      <w:r w:rsidR="006A76D8" w:rsidRPr="00F45929">
        <w:rPr>
          <w:rFonts w:ascii="Arial" w:hAnsi="Arial" w:cs="Arial"/>
          <w:i/>
          <w:iCs/>
        </w:rPr>
        <w:t xml:space="preserve"> </w:t>
      </w:r>
      <w:r w:rsidRPr="00F45929">
        <w:rPr>
          <w:rFonts w:ascii="Arial" w:hAnsi="Arial" w:cs="Arial"/>
          <w:i/>
          <w:iCs/>
        </w:rPr>
        <w:t>Rendi insensibile il cuore di questo popolo,</w:t>
      </w:r>
      <w:r w:rsidR="006A76D8" w:rsidRPr="00F45929">
        <w:rPr>
          <w:rFonts w:ascii="Arial" w:hAnsi="Arial" w:cs="Arial"/>
          <w:i/>
          <w:iCs/>
        </w:rPr>
        <w:t xml:space="preserve"> </w:t>
      </w:r>
      <w:r w:rsidRPr="00F45929">
        <w:rPr>
          <w:rFonts w:ascii="Arial" w:hAnsi="Arial" w:cs="Arial"/>
          <w:i/>
          <w:iCs/>
        </w:rPr>
        <w:t>rendilo duro d’orecchio e acceca i suoi occhi,</w:t>
      </w:r>
      <w:r w:rsidR="006A76D8" w:rsidRPr="00F45929">
        <w:rPr>
          <w:rFonts w:ascii="Arial" w:hAnsi="Arial" w:cs="Arial"/>
          <w:i/>
          <w:iCs/>
        </w:rPr>
        <w:t xml:space="preserve"> </w:t>
      </w:r>
      <w:r w:rsidRPr="00F45929">
        <w:rPr>
          <w:rFonts w:ascii="Arial" w:hAnsi="Arial" w:cs="Arial"/>
          <w:i/>
          <w:iCs/>
        </w:rPr>
        <w:t>e non veda con gli occhi</w:t>
      </w:r>
      <w:r w:rsidR="006A76D8" w:rsidRPr="00F45929">
        <w:rPr>
          <w:rFonts w:ascii="Arial" w:hAnsi="Arial" w:cs="Arial"/>
          <w:i/>
          <w:iCs/>
        </w:rPr>
        <w:t xml:space="preserve"> </w:t>
      </w:r>
      <w:r w:rsidRPr="00F45929">
        <w:rPr>
          <w:rFonts w:ascii="Arial" w:hAnsi="Arial" w:cs="Arial"/>
          <w:i/>
          <w:iCs/>
        </w:rPr>
        <w:t>né oda con gli orecchi</w:t>
      </w:r>
      <w:r w:rsidR="006A76D8" w:rsidRPr="00F45929">
        <w:rPr>
          <w:rFonts w:ascii="Arial" w:hAnsi="Arial" w:cs="Arial"/>
          <w:i/>
          <w:iCs/>
        </w:rPr>
        <w:t xml:space="preserve"> </w:t>
      </w:r>
      <w:r w:rsidRPr="00F45929">
        <w:rPr>
          <w:rFonts w:ascii="Arial" w:hAnsi="Arial" w:cs="Arial"/>
          <w:i/>
          <w:iCs/>
        </w:rPr>
        <w:t>né comprenda con il cuore</w:t>
      </w:r>
      <w:r w:rsidR="006A76D8" w:rsidRPr="00F45929">
        <w:rPr>
          <w:rFonts w:ascii="Arial" w:hAnsi="Arial" w:cs="Arial"/>
          <w:i/>
          <w:iCs/>
        </w:rPr>
        <w:t xml:space="preserve"> </w:t>
      </w:r>
      <w:r w:rsidRPr="00F45929">
        <w:rPr>
          <w:rFonts w:ascii="Arial" w:hAnsi="Arial" w:cs="Arial"/>
          <w:i/>
          <w:iCs/>
        </w:rPr>
        <w:t>né si converta in modo da essere guarito».</w:t>
      </w:r>
      <w:r w:rsidR="006A76D8" w:rsidRPr="00F45929">
        <w:rPr>
          <w:rFonts w:ascii="Arial" w:hAnsi="Arial" w:cs="Arial"/>
          <w:i/>
          <w:iCs/>
        </w:rPr>
        <w:t xml:space="preserve"> </w:t>
      </w:r>
      <w:r w:rsidRPr="00F45929">
        <w:rPr>
          <w:rFonts w:ascii="Arial" w:hAnsi="Arial" w:cs="Arial"/>
          <w:i/>
          <w:iCs/>
        </w:rPr>
        <w:t>Io dissi: «Fino a quando, Signore?». Egli rispose:</w:t>
      </w:r>
      <w:r w:rsidR="006A76D8" w:rsidRPr="00F45929">
        <w:rPr>
          <w:rFonts w:ascii="Arial" w:hAnsi="Arial" w:cs="Arial"/>
          <w:i/>
          <w:iCs/>
        </w:rPr>
        <w:t xml:space="preserve"> </w:t>
      </w:r>
      <w:r w:rsidRPr="00F45929">
        <w:rPr>
          <w:rFonts w:ascii="Arial" w:hAnsi="Arial" w:cs="Arial"/>
          <w:i/>
          <w:iCs/>
        </w:rPr>
        <w:t>«Fino a quando le città non siano devastate,</w:t>
      </w:r>
      <w:r w:rsidR="006A76D8" w:rsidRPr="00F45929">
        <w:rPr>
          <w:rFonts w:ascii="Arial" w:hAnsi="Arial" w:cs="Arial"/>
          <w:i/>
          <w:iCs/>
        </w:rPr>
        <w:t xml:space="preserve"> </w:t>
      </w:r>
      <w:r w:rsidRPr="00F45929">
        <w:rPr>
          <w:rFonts w:ascii="Arial" w:hAnsi="Arial" w:cs="Arial"/>
          <w:i/>
          <w:iCs/>
        </w:rPr>
        <w:t>senza abitanti,</w:t>
      </w:r>
      <w:r w:rsidR="006A76D8" w:rsidRPr="00F45929">
        <w:rPr>
          <w:rFonts w:ascii="Arial" w:hAnsi="Arial" w:cs="Arial"/>
          <w:i/>
          <w:iCs/>
        </w:rPr>
        <w:t xml:space="preserve"> </w:t>
      </w:r>
      <w:r w:rsidRPr="00F45929">
        <w:rPr>
          <w:rFonts w:ascii="Arial" w:hAnsi="Arial" w:cs="Arial"/>
          <w:i/>
          <w:iCs/>
        </w:rPr>
        <w:t>le case senza uomini</w:t>
      </w:r>
      <w:r w:rsidR="006A76D8" w:rsidRPr="00F45929">
        <w:rPr>
          <w:rFonts w:ascii="Arial" w:hAnsi="Arial" w:cs="Arial"/>
          <w:i/>
          <w:iCs/>
        </w:rPr>
        <w:t xml:space="preserve"> </w:t>
      </w:r>
      <w:r w:rsidRPr="00F45929">
        <w:rPr>
          <w:rFonts w:ascii="Arial" w:hAnsi="Arial" w:cs="Arial"/>
          <w:i/>
          <w:iCs/>
        </w:rPr>
        <w:t>e la campagna resti deserta e desolata».</w:t>
      </w:r>
      <w:r w:rsidR="006A76D8" w:rsidRPr="00F45929">
        <w:rPr>
          <w:rFonts w:ascii="Arial" w:hAnsi="Arial" w:cs="Arial"/>
          <w:i/>
          <w:iCs/>
        </w:rPr>
        <w:t xml:space="preserve"> </w:t>
      </w:r>
      <w:r w:rsidRPr="00F45929">
        <w:rPr>
          <w:rFonts w:ascii="Arial" w:hAnsi="Arial" w:cs="Arial"/>
          <w:i/>
          <w:iCs/>
        </w:rPr>
        <w:t>Il Signore scaccerà la gente</w:t>
      </w:r>
      <w:r w:rsidR="006A76D8" w:rsidRPr="00F45929">
        <w:rPr>
          <w:rFonts w:ascii="Arial" w:hAnsi="Arial" w:cs="Arial"/>
          <w:i/>
          <w:iCs/>
        </w:rPr>
        <w:t xml:space="preserve"> </w:t>
      </w:r>
      <w:r w:rsidRPr="00F45929">
        <w:rPr>
          <w:rFonts w:ascii="Arial" w:hAnsi="Arial" w:cs="Arial"/>
          <w:i/>
          <w:iCs/>
        </w:rPr>
        <w:t>e grande sarà l’abbandono nella terra.</w:t>
      </w:r>
      <w:r w:rsidR="006A76D8" w:rsidRPr="00F45929">
        <w:rPr>
          <w:rFonts w:ascii="Arial" w:hAnsi="Arial" w:cs="Arial"/>
          <w:i/>
          <w:iCs/>
        </w:rPr>
        <w:t xml:space="preserve"> </w:t>
      </w:r>
      <w:r w:rsidRPr="00F45929">
        <w:rPr>
          <w:rFonts w:ascii="Arial" w:hAnsi="Arial" w:cs="Arial"/>
          <w:i/>
          <w:iCs/>
        </w:rPr>
        <w:t>Ne rimarrà una decima parte,</w:t>
      </w:r>
      <w:r w:rsidR="006A76D8" w:rsidRPr="00F45929">
        <w:rPr>
          <w:rFonts w:ascii="Arial" w:hAnsi="Arial" w:cs="Arial"/>
          <w:i/>
          <w:iCs/>
        </w:rPr>
        <w:t xml:space="preserve"> </w:t>
      </w:r>
      <w:r w:rsidRPr="00F45929">
        <w:rPr>
          <w:rFonts w:ascii="Arial" w:hAnsi="Arial" w:cs="Arial"/>
          <w:i/>
          <w:iCs/>
        </w:rPr>
        <w:t>ma sarà ancora preda della distruzione</w:t>
      </w:r>
      <w:r w:rsidR="006A76D8" w:rsidRPr="00F45929">
        <w:rPr>
          <w:rFonts w:ascii="Arial" w:hAnsi="Arial" w:cs="Arial"/>
          <w:i/>
          <w:iCs/>
        </w:rPr>
        <w:t xml:space="preserve"> </w:t>
      </w:r>
      <w:r w:rsidRPr="00F45929">
        <w:rPr>
          <w:rFonts w:ascii="Arial" w:hAnsi="Arial" w:cs="Arial"/>
          <w:i/>
          <w:iCs/>
        </w:rPr>
        <w:t>come una quercia e come un terebinto,</w:t>
      </w:r>
      <w:r w:rsidR="006A76D8" w:rsidRPr="00F45929">
        <w:rPr>
          <w:rFonts w:ascii="Arial" w:hAnsi="Arial" w:cs="Arial"/>
          <w:i/>
          <w:iCs/>
        </w:rPr>
        <w:t xml:space="preserve"> </w:t>
      </w:r>
      <w:r w:rsidRPr="00F45929">
        <w:rPr>
          <w:rFonts w:ascii="Arial" w:hAnsi="Arial" w:cs="Arial"/>
          <w:i/>
          <w:iCs/>
        </w:rPr>
        <w:t>di cui alla caduta resta il ceppo:</w:t>
      </w:r>
      <w:r w:rsidR="006A76D8" w:rsidRPr="00F45929">
        <w:rPr>
          <w:rFonts w:ascii="Arial" w:hAnsi="Arial" w:cs="Arial"/>
          <w:i/>
          <w:iCs/>
        </w:rPr>
        <w:t xml:space="preserve"> </w:t>
      </w:r>
      <w:r w:rsidRPr="00F45929">
        <w:rPr>
          <w:rFonts w:ascii="Arial" w:hAnsi="Arial" w:cs="Arial"/>
          <w:i/>
          <w:iCs/>
        </w:rPr>
        <w:t xml:space="preserve">seme santo il suo ceppo (Is 6,1-13). </w:t>
      </w:r>
    </w:p>
    <w:p w14:paraId="7D610D85" w14:textId="299521D5" w:rsidR="009B1AAE" w:rsidRPr="00F45929" w:rsidRDefault="006A76D8" w:rsidP="00172E57">
      <w:pPr>
        <w:spacing w:after="120"/>
        <w:jc w:val="both"/>
        <w:rPr>
          <w:rFonts w:ascii="Arial" w:hAnsi="Arial" w:cs="Arial"/>
        </w:rPr>
      </w:pPr>
      <w:r w:rsidRPr="00F45929">
        <w:rPr>
          <w:rFonts w:ascii="Arial" w:hAnsi="Arial" w:cs="Arial"/>
        </w:rPr>
        <w:t xml:space="preserve">Isaia viene purificato e poi mandato ad annunciare al suo popolo il suo stato di completa accidia spirituale, stato per uscire dal quale vi era solo la via dell’esilio. Pietro invece non viene chiamato per annunciare al mondo il suo stato di grande idolatria e immoralità, ma per andare in questo vastissimo mare a pescare uomini. Isaia fu prima purificato e poi mandato  Simon Pietro prima viene formato, poi </w:t>
      </w:r>
      <w:r w:rsidR="002C63BF" w:rsidRPr="00F45929">
        <w:rPr>
          <w:rFonts w:ascii="Arial" w:hAnsi="Arial" w:cs="Arial"/>
        </w:rPr>
        <w:t xml:space="preserve">lavato, purificato, battezzato, santificato nello Spirito Santo e poi mandato, </w:t>
      </w:r>
      <w:r w:rsidR="0051581B" w:rsidRPr="00F45929">
        <w:rPr>
          <w:rFonts w:ascii="Arial" w:hAnsi="Arial" w:cs="Arial"/>
        </w:rPr>
        <w:t>sempre però immerso nel fuoco dello Spirito Santo  e sull’incudine di Cristo Gesù per fare di lui oggi un pescator</w:t>
      </w:r>
      <w:r w:rsidR="00F9123C" w:rsidRPr="00F45929">
        <w:rPr>
          <w:rFonts w:ascii="Arial" w:hAnsi="Arial" w:cs="Arial"/>
        </w:rPr>
        <w:t>e</w:t>
      </w:r>
      <w:r w:rsidR="0051581B" w:rsidRPr="00F45929">
        <w:rPr>
          <w:rFonts w:ascii="Arial" w:hAnsi="Arial" w:cs="Arial"/>
        </w:rPr>
        <w:t xml:space="preserve"> di uomini. Ieri per ieri. Oggi per oggi, Domani per domani. Sono tutti in grand</w:t>
      </w:r>
      <w:r w:rsidR="00F9123C" w:rsidRPr="00F45929">
        <w:rPr>
          <w:rFonts w:ascii="Arial" w:hAnsi="Arial" w:cs="Arial"/>
        </w:rPr>
        <w:t>e</w:t>
      </w:r>
      <w:r w:rsidR="0051581B" w:rsidRPr="00F45929">
        <w:rPr>
          <w:rFonts w:ascii="Arial" w:hAnsi="Arial" w:cs="Arial"/>
        </w:rPr>
        <w:t xml:space="preserve"> errore quanti pensano che con l’ordinazione presbiterale </w:t>
      </w:r>
      <w:r w:rsidR="00F9123C" w:rsidRPr="00F45929">
        <w:rPr>
          <w:rFonts w:ascii="Arial" w:hAnsi="Arial" w:cs="Arial"/>
        </w:rPr>
        <w:t xml:space="preserve">o </w:t>
      </w:r>
      <w:r w:rsidR="0051581B" w:rsidRPr="00F45929">
        <w:rPr>
          <w:rFonts w:ascii="Arial" w:hAnsi="Arial" w:cs="Arial"/>
        </w:rPr>
        <w:t xml:space="preserve">episcopale tutto finisce. Lì è data a noi la natura di apostoli o di </w:t>
      </w:r>
      <w:r w:rsidR="00A918CA" w:rsidRPr="00F45929">
        <w:rPr>
          <w:rFonts w:ascii="Arial" w:hAnsi="Arial" w:cs="Arial"/>
        </w:rPr>
        <w:t xml:space="preserve">presbiteri. Riceve </w:t>
      </w:r>
      <w:r w:rsidR="0051581B" w:rsidRPr="00F45929">
        <w:rPr>
          <w:rFonts w:ascii="Arial" w:hAnsi="Arial" w:cs="Arial"/>
        </w:rPr>
        <w:t xml:space="preserve">la natura non è ricevere la scienza della pesca di uomini. Non </w:t>
      </w:r>
      <w:r w:rsidR="00A918CA" w:rsidRPr="00F45929">
        <w:rPr>
          <w:rFonts w:ascii="Arial" w:hAnsi="Arial" w:cs="Arial"/>
        </w:rPr>
        <w:t xml:space="preserve">è </w:t>
      </w:r>
      <w:r w:rsidR="0051581B" w:rsidRPr="00F45929">
        <w:rPr>
          <w:rFonts w:ascii="Arial" w:hAnsi="Arial" w:cs="Arial"/>
        </w:rPr>
        <w:t>ricevere l’abilità e la maestri</w:t>
      </w:r>
      <w:r w:rsidR="00A918CA" w:rsidRPr="00F45929">
        <w:rPr>
          <w:rFonts w:ascii="Arial" w:hAnsi="Arial" w:cs="Arial"/>
        </w:rPr>
        <w:t>a</w:t>
      </w:r>
      <w:r w:rsidR="0051581B" w:rsidRPr="00F45929">
        <w:rPr>
          <w:rFonts w:ascii="Arial" w:hAnsi="Arial" w:cs="Arial"/>
        </w:rPr>
        <w:t xml:space="preserve"> nel gettare e nel tirare la reta. Questa abilità, questa scienza, questa maestri</w:t>
      </w:r>
      <w:r w:rsidR="00A918CA" w:rsidRPr="00F45929">
        <w:rPr>
          <w:rFonts w:ascii="Arial" w:hAnsi="Arial" w:cs="Arial"/>
        </w:rPr>
        <w:t>a</w:t>
      </w:r>
      <w:r w:rsidR="0051581B" w:rsidRPr="00F45929">
        <w:rPr>
          <w:rFonts w:ascii="Arial" w:hAnsi="Arial" w:cs="Arial"/>
        </w:rPr>
        <w:t xml:space="preserve"> è Cristo che la crea giorno per giorno e mare per mare. Uomo da pescare per uomo da pescare, Ecco perché è necessario che ogni giorno Cristo Gesù ci faccia pescatori di uomini.</w:t>
      </w:r>
    </w:p>
    <w:p w14:paraId="5CC152D1" w14:textId="53484A2B" w:rsidR="0094045E" w:rsidRPr="00F45929" w:rsidRDefault="00BA6510" w:rsidP="00E808EE">
      <w:pPr>
        <w:spacing w:after="120"/>
        <w:jc w:val="both"/>
        <w:rPr>
          <w:rFonts w:ascii="Arial" w:hAnsi="Arial" w:cs="Arial"/>
          <w:i/>
          <w:iCs/>
        </w:rPr>
      </w:pPr>
      <w:r w:rsidRPr="00F45929">
        <w:rPr>
          <w:rFonts w:ascii="Arial" w:hAnsi="Arial" w:cs="Arial"/>
          <w:i/>
          <w:iCs/>
        </w:rPr>
        <w:t>Mentre</w:t>
      </w:r>
      <w:r w:rsidR="00E808EE" w:rsidRPr="00F45929">
        <w:rPr>
          <w:rFonts w:ascii="Arial" w:hAnsi="Arial" w:cs="Arial"/>
          <w:i/>
          <w:iCs/>
        </w:rPr>
        <w:t xml:space="preserve"> la folla gli faceva ressa attorno per ascoltare la parola di Dio, Gesù, stando presso il lago di Gennèsaret, </w:t>
      </w:r>
      <w:r w:rsidRPr="00F45929">
        <w:rPr>
          <w:rFonts w:ascii="Arial" w:hAnsi="Arial" w:cs="Arial"/>
          <w:i/>
          <w:iCs/>
        </w:rPr>
        <w:t>vide</w:t>
      </w:r>
      <w:r w:rsidR="00E808EE" w:rsidRPr="00F45929">
        <w:rPr>
          <w:rFonts w:ascii="Arial" w:hAnsi="Arial" w:cs="Arial"/>
          <w:i/>
          <w:iCs/>
        </w:rPr>
        <w:t xml:space="preserve"> due barche accostate alla sponda. I pescatori erano scesi e lavavano le reti. </w:t>
      </w:r>
      <w:r w:rsidRPr="00F45929">
        <w:rPr>
          <w:rFonts w:ascii="Arial" w:hAnsi="Arial" w:cs="Arial"/>
          <w:i/>
          <w:iCs/>
        </w:rPr>
        <w:t>Salì</w:t>
      </w:r>
      <w:r w:rsidR="00E808EE" w:rsidRPr="00F45929">
        <w:rPr>
          <w:rFonts w:ascii="Arial" w:hAnsi="Arial" w:cs="Arial"/>
          <w:i/>
          <w:iCs/>
        </w:rPr>
        <w:t xml:space="preserve"> in una barca, che era di Simone, e lo pregò di scostarsi un poco da terra. Sedette e insegnava alle folle dalla barca.</w:t>
      </w:r>
      <w:r w:rsidRPr="00F45929">
        <w:rPr>
          <w:rFonts w:ascii="Arial" w:hAnsi="Arial" w:cs="Arial"/>
          <w:i/>
          <w:iCs/>
        </w:rPr>
        <w:t xml:space="preserve"> Quando</w:t>
      </w:r>
      <w:r w:rsidR="00E808EE" w:rsidRPr="00F45929">
        <w:rPr>
          <w:rFonts w:ascii="Arial" w:hAnsi="Arial" w:cs="Arial"/>
          <w:i/>
          <w:iCs/>
        </w:rPr>
        <w:t xml:space="preserve"> ebbe finito di parlare, disse a Simone: «Prendi il largo e gettate le vostre reti per la pesca». </w:t>
      </w:r>
      <w:r w:rsidRPr="00F45929">
        <w:rPr>
          <w:rFonts w:ascii="Arial" w:hAnsi="Arial" w:cs="Arial"/>
          <w:i/>
          <w:iCs/>
        </w:rPr>
        <w:t>Simone</w:t>
      </w:r>
      <w:r w:rsidR="00E808EE" w:rsidRPr="00F45929">
        <w:rPr>
          <w:rFonts w:ascii="Arial" w:hAnsi="Arial" w:cs="Arial"/>
          <w:i/>
          <w:iCs/>
        </w:rPr>
        <w:t xml:space="preserve"> rispose: «Maestro, abbiamo faticato tutta la notte e non abbiamo preso nulla; ma sulla tua parola getterò le reti». </w:t>
      </w:r>
      <w:r w:rsidRPr="00F45929">
        <w:rPr>
          <w:rFonts w:ascii="Arial" w:hAnsi="Arial" w:cs="Arial"/>
          <w:i/>
          <w:iCs/>
        </w:rPr>
        <w:t>Fecero</w:t>
      </w:r>
      <w:r w:rsidR="00E808EE" w:rsidRPr="00F45929">
        <w:rPr>
          <w:rFonts w:ascii="Arial" w:hAnsi="Arial" w:cs="Arial"/>
          <w:i/>
          <w:iCs/>
        </w:rPr>
        <w:t xml:space="preserve"> così e presero una quantità enorme di pesci e le loro reti quasi si rompevano. </w:t>
      </w:r>
      <w:r w:rsidRPr="00F45929">
        <w:rPr>
          <w:rFonts w:ascii="Arial" w:hAnsi="Arial" w:cs="Arial"/>
          <w:i/>
          <w:iCs/>
        </w:rPr>
        <w:t>Allora</w:t>
      </w:r>
      <w:r w:rsidR="00E808EE" w:rsidRPr="00F45929">
        <w:rPr>
          <w:rFonts w:ascii="Arial" w:hAnsi="Arial" w:cs="Arial"/>
          <w:i/>
          <w:iCs/>
        </w:rPr>
        <w:t xml:space="preserve"> fecero cenno ai compagni dell’altra barca, che venissero ad aiutarli. Essi vennero e riempirono tutte e due le barche fino a farle quasi affondare. </w:t>
      </w:r>
      <w:r w:rsidRPr="00F45929">
        <w:rPr>
          <w:rFonts w:ascii="Arial" w:hAnsi="Arial" w:cs="Arial"/>
          <w:i/>
          <w:iCs/>
        </w:rPr>
        <w:t>Al</w:t>
      </w:r>
      <w:r w:rsidR="00E808EE" w:rsidRPr="00F45929">
        <w:rPr>
          <w:rFonts w:ascii="Arial" w:hAnsi="Arial" w:cs="Arial"/>
          <w:i/>
          <w:iCs/>
        </w:rPr>
        <w:t xml:space="preserve"> vedere questo, Simon Pietro si gettò alle ginocchia di Gesù, dicendo: «Signore, allontànati da me, perché sono un peccatore». </w:t>
      </w:r>
      <w:r w:rsidRPr="00F45929">
        <w:rPr>
          <w:rFonts w:ascii="Arial" w:hAnsi="Arial" w:cs="Arial"/>
          <w:i/>
          <w:iCs/>
        </w:rPr>
        <w:t>Lo</w:t>
      </w:r>
      <w:r w:rsidR="00E808EE" w:rsidRPr="00F45929">
        <w:rPr>
          <w:rFonts w:ascii="Arial" w:hAnsi="Arial" w:cs="Arial"/>
          <w:i/>
          <w:iCs/>
        </w:rPr>
        <w:t xml:space="preserve"> stupore infatti aveva invaso lui e tutti quelli che erano con lui, per la pesca che avevano fatto; </w:t>
      </w:r>
      <w:r w:rsidRPr="00F45929">
        <w:rPr>
          <w:rFonts w:ascii="Arial" w:hAnsi="Arial" w:cs="Arial"/>
          <w:i/>
          <w:iCs/>
        </w:rPr>
        <w:t>così</w:t>
      </w:r>
      <w:r w:rsidR="00E808EE" w:rsidRPr="00F45929">
        <w:rPr>
          <w:rFonts w:ascii="Arial" w:hAnsi="Arial" w:cs="Arial"/>
          <w:i/>
          <w:iCs/>
        </w:rPr>
        <w:t xml:space="preserve"> pure Giacomo e Giovanni, figli di Zebedeo, che erano soci di Simone. Gesù disse a Simone: «Non temere; d’ora in poi sarai pescatore di uomini». E, tirate le barche a terra, lasciarono tutto e lo seguirono. </w:t>
      </w:r>
      <w:r w:rsidR="0094045E" w:rsidRPr="00F45929">
        <w:rPr>
          <w:rFonts w:ascii="Arial" w:hAnsi="Arial" w:cs="Arial"/>
          <w:i/>
          <w:iCs/>
        </w:rPr>
        <w:t xml:space="preserve">(Lc </w:t>
      </w:r>
      <w:r w:rsidR="00E808EE" w:rsidRPr="00F45929">
        <w:rPr>
          <w:rFonts w:ascii="Arial" w:hAnsi="Arial" w:cs="Arial"/>
          <w:i/>
          <w:iCs/>
        </w:rPr>
        <w:t>5</w:t>
      </w:r>
      <w:r w:rsidR="0094045E" w:rsidRPr="00F45929">
        <w:rPr>
          <w:rFonts w:ascii="Arial" w:hAnsi="Arial" w:cs="Arial"/>
          <w:i/>
          <w:iCs/>
        </w:rPr>
        <w:t>,</w:t>
      </w:r>
      <w:r w:rsidR="00D3019C" w:rsidRPr="00F45929">
        <w:rPr>
          <w:rFonts w:ascii="Arial" w:hAnsi="Arial" w:cs="Arial"/>
          <w:i/>
          <w:iCs/>
        </w:rPr>
        <w:t>1</w:t>
      </w:r>
      <w:r w:rsidR="001C2CBD" w:rsidRPr="00F45929">
        <w:rPr>
          <w:rFonts w:ascii="Arial" w:hAnsi="Arial" w:cs="Arial"/>
          <w:i/>
          <w:iCs/>
        </w:rPr>
        <w:t>-</w:t>
      </w:r>
      <w:r w:rsidR="00D3019C" w:rsidRPr="00F45929">
        <w:rPr>
          <w:rFonts w:ascii="Arial" w:hAnsi="Arial" w:cs="Arial"/>
          <w:i/>
          <w:iCs/>
        </w:rPr>
        <w:t>11</w:t>
      </w:r>
      <w:r w:rsidR="0094045E" w:rsidRPr="00F45929">
        <w:rPr>
          <w:rFonts w:ascii="Arial" w:hAnsi="Arial" w:cs="Arial"/>
          <w:i/>
          <w:iCs/>
        </w:rPr>
        <w:t xml:space="preserve">). </w:t>
      </w:r>
    </w:p>
    <w:p w14:paraId="28DC06AF" w14:textId="1E59FDAE" w:rsidR="00907092" w:rsidRPr="00F45929" w:rsidRDefault="0051581B" w:rsidP="00077768">
      <w:pPr>
        <w:spacing w:after="120"/>
        <w:jc w:val="both"/>
        <w:rPr>
          <w:rFonts w:ascii="Arial" w:hAnsi="Arial" w:cs="Arial"/>
        </w:rPr>
      </w:pPr>
      <w:r w:rsidRPr="00F45929">
        <w:rPr>
          <w:rFonts w:ascii="Arial" w:hAnsi="Arial" w:cs="Arial"/>
        </w:rPr>
        <w:t>Ecco una verità che oggi sembra essere scomparsa dai principi essenziali della fede della Chiesa. Ogni giorno il papa deve pescare i vescovi gettando la rete del Vangelo e portarli nella purezza e pienezza della loro obbedienza a Cristo Gesù. I vescov</w:t>
      </w:r>
      <w:r w:rsidR="00A918CA" w:rsidRPr="00F45929">
        <w:rPr>
          <w:rFonts w:ascii="Arial" w:hAnsi="Arial" w:cs="Arial"/>
        </w:rPr>
        <w:t>i</w:t>
      </w:r>
      <w:r w:rsidRPr="00F45929">
        <w:rPr>
          <w:rFonts w:ascii="Arial" w:hAnsi="Arial" w:cs="Arial"/>
        </w:rPr>
        <w:t xml:space="preserve"> ogni giorno devono pescarsi  a vicenda e portarsi gli uni gli altri nella purezza e bellezza della loro obbedienza alla Parola di Cristo Gesù. I vescovi devono pescare ogni giorno i presbiteri. I presbiteri dovranno pescarsi ogni giorno gli uni gli altri, I presb</w:t>
      </w:r>
      <w:r w:rsidR="00491892" w:rsidRPr="00F45929">
        <w:rPr>
          <w:rFonts w:ascii="Arial" w:hAnsi="Arial" w:cs="Arial"/>
        </w:rPr>
        <w:t>i</w:t>
      </w:r>
      <w:r w:rsidRPr="00F45929">
        <w:rPr>
          <w:rFonts w:ascii="Arial" w:hAnsi="Arial" w:cs="Arial"/>
        </w:rPr>
        <w:t xml:space="preserve">teri devono pescare </w:t>
      </w:r>
      <w:r w:rsidR="00491892" w:rsidRPr="00F45929">
        <w:rPr>
          <w:rFonts w:ascii="Arial" w:hAnsi="Arial" w:cs="Arial"/>
        </w:rPr>
        <w:t xml:space="preserve">ogni giorno i fedeli laici e portarli nella bellezza e purezza </w:t>
      </w:r>
      <w:r w:rsidR="00491892" w:rsidRPr="00F45929">
        <w:rPr>
          <w:rFonts w:ascii="Arial" w:hAnsi="Arial" w:cs="Arial"/>
        </w:rPr>
        <w:lastRenderedPageBreak/>
        <w:t>della Parola di Gesù. I fedeli laici</w:t>
      </w:r>
      <w:r w:rsidR="00A918CA" w:rsidRPr="00F45929">
        <w:rPr>
          <w:rFonts w:ascii="Arial" w:hAnsi="Arial" w:cs="Arial"/>
        </w:rPr>
        <w:t>,</w:t>
      </w:r>
      <w:r w:rsidR="00491892" w:rsidRPr="00F45929">
        <w:rPr>
          <w:rFonts w:ascii="Arial" w:hAnsi="Arial" w:cs="Arial"/>
        </w:rPr>
        <w:t xml:space="preserve"> ogni giorno pescati e portati dai presbiteri nella purezza e bellezza del Vangelo, vivendo nel mare del mondo, senza però essere mondo, devono spinge atri cuori perché entri</w:t>
      </w:r>
      <w:r w:rsidR="00A918CA" w:rsidRPr="00F45929">
        <w:rPr>
          <w:rFonts w:ascii="Arial" w:hAnsi="Arial" w:cs="Arial"/>
        </w:rPr>
        <w:t>no</w:t>
      </w:r>
      <w:r w:rsidR="00491892" w:rsidRPr="00F45929">
        <w:rPr>
          <w:rFonts w:ascii="Arial" w:hAnsi="Arial" w:cs="Arial"/>
        </w:rPr>
        <w:t xml:space="preserve"> nella reta del Vangelo, consegnando ogni giorno il loro pescato al presbitero di riferimento perché faccia di ogni cuore un fedele discepolo di Gesù Signore. Oggi essendosi i laici separati dal</w:t>
      </w:r>
      <w:r w:rsidR="00A918CA" w:rsidRPr="00F45929">
        <w:rPr>
          <w:rFonts w:ascii="Arial" w:hAnsi="Arial" w:cs="Arial"/>
        </w:rPr>
        <w:t xml:space="preserve"> </w:t>
      </w:r>
      <w:r w:rsidR="00491892" w:rsidRPr="00F45929">
        <w:rPr>
          <w:rFonts w:ascii="Arial" w:hAnsi="Arial" w:cs="Arial"/>
        </w:rPr>
        <w:t xml:space="preserve">sacro ordine e dell’episcopato e del presbiterato, e volendo procedere in piene autonomia, sappiano che riempiono le reti Satana, ma non certo la rete di Cristo Gesù. Essi devono sapere che il Vangelo è sempre un Dono, la grazia è sempre un Dono. Chi dona il Vangelo e ci dona la grazia al gregge di Cristo Gesù è sempre il presbitero. </w:t>
      </w:r>
    </w:p>
    <w:p w14:paraId="2751AB06" w14:textId="138AE901" w:rsidR="002F6FA3" w:rsidRPr="00F45929" w:rsidRDefault="00491892" w:rsidP="002F6FA3">
      <w:pPr>
        <w:spacing w:after="120"/>
        <w:jc w:val="both"/>
        <w:rPr>
          <w:rFonts w:ascii="Arial" w:hAnsi="Arial" w:cs="Arial"/>
        </w:rPr>
      </w:pPr>
      <w:r w:rsidRPr="00F45929">
        <w:rPr>
          <w:rFonts w:ascii="Arial" w:hAnsi="Arial" w:cs="Arial"/>
        </w:rPr>
        <w:t>Ecco cosa noi scrivemmo un giorno sul mistero della comunione:</w:t>
      </w:r>
      <w:r w:rsidR="00A918CA" w:rsidRPr="00F45929">
        <w:rPr>
          <w:rFonts w:ascii="Arial" w:hAnsi="Arial" w:cs="Arial"/>
        </w:rPr>
        <w:t xml:space="preserve"> </w:t>
      </w:r>
      <w:r w:rsidR="002F6FA3" w:rsidRPr="00F45929">
        <w:rPr>
          <w:rFonts w:ascii="Arial" w:hAnsi="Arial" w:cs="Arial"/>
        </w:rPr>
        <w:t>L'unità cristiana non è negazione della persona, se così fosse non sarebbe unità, sarebbe unicità di essere e di operare. L'unità cristiana esige e richiede che ogni persona viva, sviluppi, porti alla perfezione tutta la divina potenzialità ricevuta di grazia e di doni celesti. La comunione è la via del coordinamento di tutte le potenzialità personali, perché si raggiunga il fine per il quale noi esistiamo e siamo stati posti in essere da Dio in quanto Chiesa.</w:t>
      </w:r>
    </w:p>
    <w:p w14:paraId="35AEB9BC" w14:textId="77777777" w:rsidR="002F6FA3" w:rsidRPr="00F45929" w:rsidRDefault="002F6FA3" w:rsidP="002F6FA3">
      <w:pPr>
        <w:spacing w:after="120"/>
        <w:jc w:val="both"/>
        <w:rPr>
          <w:rFonts w:ascii="Arial" w:hAnsi="Arial" w:cs="Arial"/>
        </w:rPr>
      </w:pPr>
      <w:r w:rsidRPr="00F45929">
        <w:rPr>
          <w:rFonts w:ascii="Arial" w:hAnsi="Arial" w:cs="Arial"/>
        </w:rPr>
        <w:t>La Chiesa esiste per la salvezza dell'uomo; esiste per generare, educare, far crescere ogni uomo nella vita, quella vera, che è Cristo, e che viene data dalla Chiesa per mezzo dello Spirito, il solo datore di ogni vita. La Chiesa è fatta di persone concrete, storiche, che vivono in un tempo circoscritto la propria missione santificatrice. La salvezza si dona insieme.</w:t>
      </w:r>
    </w:p>
    <w:p w14:paraId="3B345B4E" w14:textId="77777777" w:rsidR="002F6FA3" w:rsidRPr="00F45929" w:rsidRDefault="002F6FA3" w:rsidP="002F6FA3">
      <w:pPr>
        <w:spacing w:after="120"/>
        <w:jc w:val="both"/>
        <w:rPr>
          <w:rFonts w:ascii="Arial" w:hAnsi="Arial" w:cs="Arial"/>
        </w:rPr>
      </w:pPr>
      <w:r w:rsidRPr="00F45929">
        <w:rPr>
          <w:rFonts w:ascii="Arial" w:hAnsi="Arial" w:cs="Arial"/>
        </w:rPr>
        <w:t>La legge della comunione vuole che ognuno esprima nella più grande santità la propria salvezza e la manifesti in tutta la sua luce al mondo. Vuole che ognuno riceva dall'altro ciò che manca alla perfezione del proprio essere cristiano. E tuttavia ci sono delle forme e delle essenze nella comunione. L'essenza appartiene alla natura stessa della Chiesa, la forma invece al suo modo storico. La forma dice come l'essenza viene percepita ed espressa nel defluire del tempo, nei diversi spazi e negli ambienti multiformi.</w:t>
      </w:r>
    </w:p>
    <w:p w14:paraId="1ECFD004" w14:textId="77777777" w:rsidR="002F6FA3" w:rsidRPr="00F45929" w:rsidRDefault="002F6FA3" w:rsidP="002F6FA3">
      <w:pPr>
        <w:spacing w:after="120"/>
        <w:jc w:val="both"/>
        <w:rPr>
          <w:rFonts w:ascii="Arial" w:hAnsi="Arial" w:cs="Arial"/>
        </w:rPr>
      </w:pPr>
      <w:r w:rsidRPr="00F45929">
        <w:rPr>
          <w:rFonts w:ascii="Arial" w:hAnsi="Arial" w:cs="Arial"/>
        </w:rPr>
        <w:t>Ci sono delle tentazioni e dei pericoli che bisogna senz'altro evitare e tuttavia non sempre è facile scorgere l'errore e l'eresia. La specificità appartiene all'essenza della comunione, come all'essenza appartiene anche la competenza e la ministerialità propria di ciascuno nel popolo di Dio. Il Corpo di Cristo è una unità ben compaginata e connessa, dove ognuno riceve l'energia per agire dagli altri; ognuno pone cioè il suo particolare carisma per l'utilità comune, ma anche accetta il carisma altrui per la crescita ben ordinata di se stesso nel Corpo del Signore.</w:t>
      </w:r>
    </w:p>
    <w:p w14:paraId="36B6C03F" w14:textId="77777777" w:rsidR="002F6FA3" w:rsidRPr="00F45929" w:rsidRDefault="002F6FA3" w:rsidP="002F6FA3">
      <w:pPr>
        <w:spacing w:after="120"/>
        <w:jc w:val="both"/>
        <w:rPr>
          <w:rFonts w:ascii="Arial" w:hAnsi="Arial" w:cs="Arial"/>
        </w:rPr>
      </w:pPr>
      <w:r w:rsidRPr="00F45929">
        <w:rPr>
          <w:rFonts w:ascii="Arial" w:hAnsi="Arial" w:cs="Arial"/>
        </w:rPr>
        <w:t xml:space="preserve">Il sacramento fa il cristiano e fa la distinzione tra cristiano e cristiano, non nella dignità, ma nella funzione, nella ministerialità. Altra è la ministerialità del presbitero, altra è la ministerialità del fedele laico. E' distinzione non di origine umana, ma divina, bisogna recuperarla, viverla in tutto il suo significato di salvezza, non a discapito del fedele laico, non a discapito del presbitero. </w:t>
      </w:r>
    </w:p>
    <w:p w14:paraId="5F3B989E" w14:textId="4C63E6F9" w:rsidR="002F6FA3" w:rsidRPr="00F45929" w:rsidRDefault="002F6FA3" w:rsidP="002F6FA3">
      <w:pPr>
        <w:spacing w:after="120"/>
        <w:jc w:val="both"/>
        <w:rPr>
          <w:rFonts w:ascii="Arial" w:hAnsi="Arial" w:cs="Arial"/>
        </w:rPr>
      </w:pPr>
      <w:r w:rsidRPr="00F45929">
        <w:rPr>
          <w:rFonts w:ascii="Arial" w:hAnsi="Arial" w:cs="Arial"/>
        </w:rPr>
        <w:t>Il presbitero è il mediatore tra Dio e l'uomo: la grazia e la verità devono passare per le sue mani, per la sua opera, per la sua mediazione. Il presbitero deve illuminare le coscienze, rigenerare i cuori, fortificare le menti, tracciare i sentieri affinché Dio discenda all'uomo e l'uomo salga al suo Signore. Il presbitero è l'uomo della preghiera, dell'intercessione, del culto. Egli salva pregando e celebrando, annunziando e proclamando la Verità della Salvezza. Il fedele laico si salva e salva con la testimonianza, con la trasparenza in lui della vita di Cristo, suscitando il desiderio di Dio in mezzo agli uomini tra i quali egli è chiamato a risplendere come astro, tenendo alta la parola di vita, vivendo la triplice ministerialità di sacerdote, re e profeta della nuova alleanza.</w:t>
      </w:r>
    </w:p>
    <w:p w14:paraId="109836A3" w14:textId="77777777" w:rsidR="002F6FA3" w:rsidRPr="00F45929" w:rsidRDefault="002F6FA3" w:rsidP="002F6FA3">
      <w:pPr>
        <w:spacing w:after="120"/>
        <w:jc w:val="both"/>
        <w:rPr>
          <w:rFonts w:ascii="Arial" w:hAnsi="Arial" w:cs="Arial"/>
        </w:rPr>
      </w:pPr>
      <w:r w:rsidRPr="00F45929">
        <w:rPr>
          <w:rFonts w:ascii="Arial" w:hAnsi="Arial" w:cs="Arial"/>
        </w:rPr>
        <w:t>La comunione è vita. Il fedele laico Evangelizza, il presbitero santifica, il fedele laico chiama alla Chiesa, il presbitero dona Cristo e lo Spirito. Il fedele laico parla del Padre celeste, il presbitero dona la figliolanza divina, o la ristabilisce attraverso il sacramento del battesimo e della penitenza. Il fedele laico invita al banchetto della vita, ma non dona la vita. Il presbitero la dona e la dona in abbondanza. Il fedele laico vive la verità, il presbitero della verità è il ministro, è lui che deve farla risuonare in tutta la sua pienezza, donando luce alle coscienze. Il presbitero è l'uomo del discernimento: bene e male, sacro e profano, giusto ed ingiusto, divino ed umano, devono essere da lui indicati e manifestati con chiarezza divina, poiché dal discernimento della verità è data all'uomo la possibilità di camminare sulla via del regno. Il presbitero è l'uomo della parola creatrice nei sacramenti.</w:t>
      </w:r>
    </w:p>
    <w:p w14:paraId="2CB2F33D" w14:textId="0672C533" w:rsidR="002F6FA3" w:rsidRPr="00F45929" w:rsidRDefault="002F6FA3" w:rsidP="002F6FA3">
      <w:pPr>
        <w:spacing w:after="120"/>
        <w:jc w:val="both"/>
        <w:rPr>
          <w:rFonts w:ascii="Arial" w:hAnsi="Arial" w:cs="Arial"/>
        </w:rPr>
      </w:pPr>
      <w:r w:rsidRPr="00F45929">
        <w:rPr>
          <w:rFonts w:ascii="Arial" w:hAnsi="Arial" w:cs="Arial"/>
        </w:rPr>
        <w:t xml:space="preserve">La più grave eresia dei nostri tempi è l'assenza della mediazione: da soli a Dio per un rapporto con lui senza Chiesa, senza sacramenti, senza mediazione. Non fuori le mura della Chiesa, ma dentro è scalzato il principio della mediazione, e quindi della comunione. La mediazione è l'essenza della Chiesa. Cristo ha voluto la sua Chiesa così. Così essa deve rimanere, fino alla </w:t>
      </w:r>
      <w:r w:rsidRPr="00F45929">
        <w:rPr>
          <w:rFonts w:ascii="Arial" w:hAnsi="Arial" w:cs="Arial"/>
        </w:rPr>
        <w:lastRenderedPageBreak/>
        <w:t xml:space="preserve">consumazione dei secoli. Oggi si vuole  una chiesa sinodale. Ma ci si dimentica di dire che sinodo significa </w:t>
      </w:r>
      <w:r w:rsidRPr="00F45929">
        <w:rPr>
          <w:rFonts w:ascii="Arial" w:hAnsi="Arial" w:cs="Arial"/>
          <w:i/>
          <w:iCs/>
        </w:rPr>
        <w:t>"sulla stessa via",</w:t>
      </w:r>
      <w:r w:rsidRPr="00F45929">
        <w:rPr>
          <w:rFonts w:ascii="Arial" w:hAnsi="Arial" w:cs="Arial"/>
        </w:rPr>
        <w:t xml:space="preserve"> e la via è quella di Dio, quella della salvezza, della santificazione del mondo, quella della redenzione dei cuori. Sinod</w:t>
      </w:r>
      <w:r w:rsidR="00E60BED" w:rsidRPr="00F45929">
        <w:rPr>
          <w:rFonts w:ascii="Arial" w:hAnsi="Arial" w:cs="Arial"/>
        </w:rPr>
        <w:t xml:space="preserve">alità </w:t>
      </w:r>
      <w:r w:rsidRPr="00F45929">
        <w:rPr>
          <w:rFonts w:ascii="Arial" w:hAnsi="Arial" w:cs="Arial"/>
        </w:rPr>
        <w:t xml:space="preserve"> vuol dire esaminare le nostre vie affinché divengano quelle di Dio. Urge lasciarsi muovere ed animare dalla divina carità. Solo Cristo Amore, dato a noi in dono dallo Spirito del Signore, può operare un tale prodigio. La carità infatti ricerca, nell'annientamento di sé, ciò che piace ed è gradito al Signore.</w:t>
      </w:r>
    </w:p>
    <w:p w14:paraId="39103DE3" w14:textId="77777777" w:rsidR="002F6FA3" w:rsidRPr="00F45929" w:rsidRDefault="002F6FA3" w:rsidP="002F6FA3">
      <w:pPr>
        <w:spacing w:after="120"/>
        <w:jc w:val="both"/>
        <w:rPr>
          <w:rFonts w:ascii="Arial" w:hAnsi="Arial" w:cs="Arial"/>
        </w:rPr>
      </w:pPr>
      <w:r w:rsidRPr="00F45929">
        <w:rPr>
          <w:rFonts w:ascii="Arial" w:hAnsi="Arial" w:cs="Arial"/>
        </w:rPr>
        <w:t>L'amore di Cristo in noi estingue scissioni, divisioni e ogni altra forma che turba il cammino ben ordinato del Corpo del Signore. La carità di Cristo spinge il cristiano a cercare solo ciò che fa avanzare il Corpo nella santità e nella verità. Per amore della Chiesa si opera e si agisce; per amore della Chiesa si rinunzia e ci si mette da parte. L'amore deve essere principio e fine di ogni desiderio, aspirazione, opera, pensiero, sentimento. L'amore vuole un servizio vero, autentico, di rinnegamento; vuole che la persona si sacrifichi perché la gloria di Dio ed il suo regno risplendano tra noi in tutta la loro perfezione e bellezza soprannaturale.</w:t>
      </w:r>
    </w:p>
    <w:p w14:paraId="3DF02C1A" w14:textId="77777777" w:rsidR="002F6FA3" w:rsidRPr="00F45929" w:rsidRDefault="002F6FA3" w:rsidP="002F6FA3">
      <w:pPr>
        <w:spacing w:after="120"/>
        <w:jc w:val="both"/>
        <w:rPr>
          <w:rFonts w:ascii="Arial" w:hAnsi="Arial" w:cs="Arial"/>
        </w:rPr>
      </w:pPr>
      <w:r w:rsidRPr="00F45929">
        <w:rPr>
          <w:rFonts w:ascii="Arial" w:hAnsi="Arial" w:cs="Arial"/>
        </w:rPr>
        <w:t>La via della comunione passa attraverso il riconoscimento dell'altro, dei suoi doni e dei suoi carismi, della missione da compiere e del mandato da assolvere, e tuttavia in un servizio di verità. La comunione è nella verità e a servizio della vita, del bene, dell'amore, della luce. Vita, bene, amore e luce sono la via della comunione. Fuori di essa c'è solo uno stare umanamente insieme, non c'è un camminare sulla via di Dio, poiché la via di Dio è illuminata solo dalla sua divina verità.</w:t>
      </w:r>
    </w:p>
    <w:p w14:paraId="33F1818B" w14:textId="5EDEA655" w:rsidR="002F6FA3" w:rsidRPr="00F45929" w:rsidRDefault="002F6FA3" w:rsidP="002F6FA3">
      <w:pPr>
        <w:spacing w:after="120"/>
        <w:jc w:val="both"/>
        <w:rPr>
          <w:rFonts w:ascii="Arial" w:hAnsi="Arial" w:cs="Arial"/>
        </w:rPr>
      </w:pPr>
      <w:r w:rsidRPr="00F45929">
        <w:rPr>
          <w:rFonts w:ascii="Arial" w:hAnsi="Arial" w:cs="Arial"/>
        </w:rPr>
        <w:t xml:space="preserve">L'errore nella verità pone fuori della comunione. Fa di un cristiano un anatema, un tagliato fuori dal corpo di Cristo. Il primo compito della Chiesa, in tutte le sue manifestazioni, in tutte le sue strutturazioni, in ogni fase della sua vita, è quello dell'educazione alla retta fede, quello di condurre i suoi fedeli nella verità di Cristo Signore. Oggi si insiste molto sulla formazione permanente del sacerdote, sulla </w:t>
      </w:r>
      <w:r w:rsidRPr="00F45929">
        <w:rPr>
          <w:rFonts w:ascii="Arial" w:hAnsi="Arial" w:cs="Arial"/>
          <w:i/>
          <w:iCs/>
        </w:rPr>
        <w:t>"formazione dei formatori",</w:t>
      </w:r>
      <w:r w:rsidRPr="00F45929">
        <w:rPr>
          <w:rFonts w:ascii="Arial" w:hAnsi="Arial" w:cs="Arial"/>
        </w:rPr>
        <w:t xml:space="preserve"> sull'evangelizzazione, sulla catechesi, sulla sana predicazione: mezzi tutti perché si ritorni e si rimanga nella sana dottrina. </w:t>
      </w:r>
      <w:r w:rsidR="00F45929" w:rsidRPr="00F45929">
        <w:rPr>
          <w:rFonts w:ascii="Arial" w:hAnsi="Arial" w:cs="Arial"/>
        </w:rPr>
        <w:t xml:space="preserve">La </w:t>
      </w:r>
      <w:r w:rsidRPr="00F45929">
        <w:rPr>
          <w:rFonts w:ascii="Arial" w:hAnsi="Arial" w:cs="Arial"/>
        </w:rPr>
        <w:t xml:space="preserve">Chiesa deve avere questa valenza di verità e di dottrina, deve separare l'errore dalla verità, l'eresia dalla retta fede, il sentire umano dalla volontà rivelata di Dio. Se dissidi esistono all'interno delle persone che sono Chiesa di Dio, in forma associata e non, esistono perché esistono pesanti carenze nella conoscenza della verità rivelata. </w:t>
      </w:r>
    </w:p>
    <w:p w14:paraId="49F6D48F" w14:textId="77777777" w:rsidR="002F6FA3" w:rsidRPr="00F45929" w:rsidRDefault="002F6FA3" w:rsidP="002F6FA3">
      <w:pPr>
        <w:spacing w:after="120"/>
        <w:jc w:val="both"/>
        <w:rPr>
          <w:rFonts w:ascii="Arial" w:hAnsi="Arial" w:cs="Arial"/>
        </w:rPr>
      </w:pPr>
      <w:r w:rsidRPr="00F45929">
        <w:rPr>
          <w:rFonts w:ascii="Arial" w:hAnsi="Arial" w:cs="Arial"/>
        </w:rPr>
        <w:t>L'unica verità forma l'unica comunione, le molte verità formano le molte separazioni, o scismi. Scismi operativi, pratici, nella fede "professata", ed anche vissuta, e che formano un quotidiano lacerato da una miriade di "verità" e di interpretazioni dell'unico dato di fede, fino a snaturarlo nel suo autentico significato di salvezza.</w:t>
      </w:r>
    </w:p>
    <w:p w14:paraId="5DA7B706" w14:textId="097E9345" w:rsidR="00491892" w:rsidRPr="00F45929" w:rsidRDefault="002F6FA3" w:rsidP="002F6FA3">
      <w:pPr>
        <w:spacing w:after="120"/>
        <w:jc w:val="both"/>
        <w:rPr>
          <w:rFonts w:ascii="Arial" w:hAnsi="Arial" w:cs="Arial"/>
        </w:rPr>
      </w:pPr>
      <w:r w:rsidRPr="00F45929">
        <w:rPr>
          <w:rFonts w:ascii="Arial" w:hAnsi="Arial" w:cs="Arial"/>
        </w:rPr>
        <w:t>Una fede non retta genera una verità erronea, una verità erronea produce una comunione non autentica. Più aumentano i valori negativi intorno alla verità, più cresce la chiesa degli scismi. La collegialità, i diversi consigli, le direttive pastorali, la comune ricerca, incontri ad ogni livello non possono ignorare il problema dell'unica verità, anche se da incarnare in modi differenti e molteplici. Pensare a ciò che si dovrebbe fare, ma non porsi il problema della verità da incarnare è metodologia che non produce frutti. La storia non cancella i nostri errori teologici, pastorali, metodologici. La storia è spinta dalla verità, ed è frenata dall'errore. La storia non ha compassione della nostra ignoranza, non è misericordiosa con i nostri peccati. La storia cammina per il principio di santità e di verità che vogliamo e sappiamo seminare nel suo seno, si arresta per l'altro principio, quello del male che non abbiamo voluto estirpare.</w:t>
      </w:r>
    </w:p>
    <w:p w14:paraId="160568D4" w14:textId="49639C56" w:rsidR="00491892" w:rsidRPr="00F45929" w:rsidRDefault="002F6FA3" w:rsidP="00077768">
      <w:pPr>
        <w:spacing w:after="120"/>
        <w:jc w:val="both"/>
        <w:rPr>
          <w:rFonts w:ascii="Arial" w:hAnsi="Arial" w:cs="Arial"/>
        </w:rPr>
      </w:pPr>
      <w:r w:rsidRPr="00F45929">
        <w:rPr>
          <w:rFonts w:ascii="Arial" w:hAnsi="Arial" w:cs="Arial"/>
        </w:rPr>
        <w:t xml:space="preserve">A quanto finora scritto va aggiunta una ulteriore verità anche questa essenza della nostra fede: Satana sa chi è un presbitero. Sa chi à un vescovo. Sa chi è un papa. Lo sa più che tutti i teologi della terra messi insieme. Poiché lo sa, ecco la sua strategia di morte: togliere a vescovi e presbiteri la loro verità. Separare da vescovi e presbiteri ogni discepolo di Gesù, Fare di ogni fedele </w:t>
      </w:r>
      <w:r w:rsidR="00DA24E0" w:rsidRPr="00F45929">
        <w:rPr>
          <w:rFonts w:ascii="Arial" w:hAnsi="Arial" w:cs="Arial"/>
        </w:rPr>
        <w:t xml:space="preserve">laico </w:t>
      </w:r>
      <w:r w:rsidRPr="00F45929">
        <w:rPr>
          <w:rFonts w:ascii="Arial" w:hAnsi="Arial" w:cs="Arial"/>
        </w:rPr>
        <w:t>un aborto.</w:t>
      </w:r>
      <w:r w:rsidR="00DA24E0" w:rsidRPr="00F45929">
        <w:rPr>
          <w:rFonts w:ascii="Arial" w:hAnsi="Arial" w:cs="Arial"/>
        </w:rPr>
        <w:t xml:space="preserve"> Il seno in cui il fedele laico cresce, si sviluppa, produce frutti, viene partorito nel regno della beatitudine eterna è il presbitero. Separano dal seno del presbitero, il fedele laico è in tutto simile a un aborto. Non ha vita. Non dona vita. Non sono necessari lunghi e interminabili discorsi teologici per attestare la verità di questa affermazione. È sufficiente solo osservare la storia. Abbiamo una Chiesa sterile. Sterile perché vescovi e presbiteri si sono lasciati rubare da Satana la loro verità. Sterile perché i fedeli laici si sono lasciati separare dai presbiteri. La sterilità non si argomenta. Si vede. Chi non vede la sterilità è un cieco. Si è lasciato cavare gli occhi da Satana, Madre della</w:t>
      </w:r>
      <w:r w:rsidR="00F45929" w:rsidRPr="00F45929">
        <w:rPr>
          <w:rFonts w:ascii="Arial" w:hAnsi="Arial" w:cs="Arial"/>
        </w:rPr>
        <w:t xml:space="preserve"> Chiesa</w:t>
      </w:r>
      <w:r w:rsidR="00DA24E0" w:rsidRPr="00F45929">
        <w:rPr>
          <w:rFonts w:ascii="Arial" w:hAnsi="Arial" w:cs="Arial"/>
        </w:rPr>
        <w:t xml:space="preserve">, vieni donaci occhi per vedere e mente </w:t>
      </w:r>
      <w:r w:rsidR="00F45929" w:rsidRPr="00F45929">
        <w:rPr>
          <w:rFonts w:ascii="Arial" w:hAnsi="Arial" w:cs="Arial"/>
        </w:rPr>
        <w:t xml:space="preserve">per </w:t>
      </w:r>
      <w:r w:rsidR="00DA24E0" w:rsidRPr="00F45929">
        <w:rPr>
          <w:rFonts w:ascii="Arial" w:hAnsi="Arial" w:cs="Arial"/>
        </w:rPr>
        <w:t>comprendere.</w:t>
      </w:r>
    </w:p>
    <w:p w14:paraId="564C6AC1" w14:textId="433C634F" w:rsidR="00120E08" w:rsidRPr="00F45929" w:rsidRDefault="00BD4373" w:rsidP="00E96997">
      <w:pPr>
        <w:spacing w:after="120" w:line="360" w:lineRule="auto"/>
        <w:jc w:val="right"/>
        <w:rPr>
          <w:rFonts w:ascii="Arial" w:hAnsi="Arial" w:cs="Arial"/>
          <w:b/>
          <w:i/>
          <w:sz w:val="24"/>
        </w:rPr>
      </w:pPr>
      <w:r w:rsidRPr="00F45929">
        <w:rPr>
          <w:rFonts w:ascii="Arial" w:hAnsi="Arial" w:cs="Arial"/>
          <w:b/>
        </w:rPr>
        <w:t xml:space="preserve">20 </w:t>
      </w:r>
      <w:r w:rsidR="00BE0ACC" w:rsidRPr="00F45929">
        <w:rPr>
          <w:rFonts w:ascii="Arial" w:hAnsi="Arial" w:cs="Arial"/>
          <w:b/>
        </w:rPr>
        <w:t xml:space="preserve">Giugno </w:t>
      </w:r>
      <w:r w:rsidR="00236601" w:rsidRPr="00F45929">
        <w:rPr>
          <w:rFonts w:ascii="Arial" w:hAnsi="Arial" w:cs="Arial"/>
          <w:b/>
        </w:rPr>
        <w:t>202</w:t>
      </w:r>
      <w:r w:rsidR="009A28E4" w:rsidRPr="00F45929">
        <w:rPr>
          <w:rFonts w:ascii="Arial" w:hAnsi="Arial" w:cs="Arial"/>
          <w:b/>
        </w:rPr>
        <w:t>7</w:t>
      </w:r>
    </w:p>
    <w:sectPr w:rsidR="00120E08" w:rsidRPr="00F45929" w:rsidSect="00DA24E0">
      <w:type w:val="oddPage"/>
      <w:pgSz w:w="11906" w:h="16838" w:code="9"/>
      <w:pgMar w:top="1418" w:right="1701" w:bottom="1418"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04CC1" w14:textId="77777777" w:rsidR="00435BE5" w:rsidRDefault="00435BE5" w:rsidP="002560DB">
      <w:r>
        <w:separator/>
      </w:r>
    </w:p>
  </w:endnote>
  <w:endnote w:type="continuationSeparator" w:id="0">
    <w:p w14:paraId="002095D6" w14:textId="77777777" w:rsidR="00435BE5" w:rsidRDefault="00435BE5"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EBEE" w14:textId="77777777" w:rsidR="00435BE5" w:rsidRDefault="00435BE5" w:rsidP="002560DB">
      <w:r>
        <w:separator/>
      </w:r>
    </w:p>
  </w:footnote>
  <w:footnote w:type="continuationSeparator" w:id="0">
    <w:p w14:paraId="0F3915F4" w14:textId="77777777" w:rsidR="00435BE5" w:rsidRDefault="00435BE5"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09"/>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430"/>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4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3BF"/>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6FA3"/>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7B1"/>
    <w:rsid w:val="00434819"/>
    <w:rsid w:val="0043495D"/>
    <w:rsid w:val="00435BE5"/>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892"/>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1B"/>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3F5"/>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6D8"/>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265"/>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AAE"/>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4FD2"/>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18CA"/>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510"/>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24E0"/>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BED"/>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5929"/>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23C"/>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2337</Words>
  <Characters>13322</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22</cp:revision>
  <cp:lastPrinted>2012-12-02T15:57:00Z</cp:lastPrinted>
  <dcterms:created xsi:type="dcterms:W3CDTF">2026-07-07T09:52:00Z</dcterms:created>
  <dcterms:modified xsi:type="dcterms:W3CDTF">2026-07-09T07:50:00Z</dcterms:modified>
</cp:coreProperties>
</file>